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1591. “10”——赛事旅游和智能穿戴及全民健身：服务评价与未来意愿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核心问题/变量：赛事旅游和智能穿戴及全民健身：服务评价与未来意愿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