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1620. “09”——门店选址与供应链管理：消费场景及决策因素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核心问题/变量：门店选址与供应链管理：消费场景及决策因素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