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1645. “02”——仓储配送及新品偏好和门店服务：人群画像与市场机会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核心问题/变量：仓储配送及新品偏好和门店服务：人群画像与市场机会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