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1646. “03”——门店服务与即时零售：消费场景及决策因素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核心问题/变量：门店服务与即时零售：消费场景及决策因素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