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1649. “06”——国货品牌和社区商业：选择逻辑及变化方向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核心问题/变量：国货品牌和社区商业：选择逻辑及变化方向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