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1657. “04”——社区商业及直播电商和便利店经营：人群画像与市场机会（样本差异56）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核心问题/变量：社区商业及直播电商和便利店经营：人群画像与市场机会（样本差异56）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