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1714. “04”——银行服务及金融科技和养老金融：人群画像与市场机会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核心问题/变量：银行服务及金融科技和养老金融：人群画像与市场机会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