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1727. “07”——数字支付与保险需求：消费场景及决策因素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核心问题/变量：数字支付与保险需求：消费场景及决策因素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