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1744. “10”——健康体检及睡眠质量和营养膳食：人群画像与市场机会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核心问题/变量：健康体检及睡眠质量和营养膳食：人群画像与市场机会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