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1901. “01”——角色偏好与内容付费：体验痛点及改善期待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核心问题/变量：角色偏好与内容付费：体验痛点及改善期待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