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1953. “02”——婚礼消费和相亲方式：选择逻辑及变化方向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核心问题/变量：婚礼消费和相亲方式：选择逻辑及变化方向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