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1954. “03”——伴侣选择与家庭关系：体验痛点及改善期待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核心问题/变量：伴侣选择与家庭关系：体验痛点及改善期待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