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right"/>
      </w:pPr>
      <w:r>
        <w:rPr>
          <w:rFonts w:ascii="宋体" w:hAnsi="宋体" w:eastAsia="宋体"/>
          <w:b w:val="0"/>
          <w:sz w:val="20"/>
        </w:rPr>
        <w:t>问卷编号：____________    调研渠道：____________    访问员：____________</w:t>
      </w:r>
    </w:p>
    <w:p>
      <w:pPr>
        <w:spacing w:after="240"/>
        <w:jc w:val="center"/>
      </w:pPr>
      <w:r>
        <w:rPr>
          <w:rFonts w:ascii="宋体" w:hAnsi="宋体" w:eastAsia="宋体"/>
          <w:b/>
          <w:color w:val="6663B2"/>
          <w:sz w:val="32"/>
        </w:rPr>
        <w:t>公众对AI医疗健康咨询工具的使用意愿与信任研究问卷调查</w:t>
      </w:r>
    </w:p>
    <w:p>
      <w:pPr>
        <w:spacing w:after="120"/>
      </w:pPr>
      <w:r>
        <w:rPr>
          <w:rFonts w:ascii="宋体" w:hAnsi="宋体" w:eastAsia="宋体"/>
          <w:b w:val="0"/>
          <w:sz w:val="22"/>
        </w:rPr>
        <w:t>尊敬的受访者：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尊敬的受访者：您好！本问卷旨在了解公众对AI医疗健康咨询工具的使用行为、信任与使用意愿，为AI健康服务的规范化发展提供参考。问卷匿名，数据仅用于学术研究，严格保密。需要特别说明：本问卷不构成任何医疗诊断建议，如遇健康问题请及时咨询专业医生。</w:t>
      </w:r>
    </w:p>
    <w:p>
      <w:pPr>
        <w:spacing w:after="120"/>
        <w:ind w:firstLine="420"/>
      </w:pPr>
      <w:r>
        <w:rPr>
          <w:rFonts w:ascii="宋体" w:hAnsi="宋体" w:eastAsia="宋体"/>
          <w:b w:val="0"/>
          <w:sz w:val="22"/>
        </w:rPr>
        <w:t>问卷约需 7—10 分钟，您有权随时退出，也可跳过不愿回答的题目。</w:t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一、筛选与基本情况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1. 您是否使用过AI健康咨询工具（如通用AI聊天工具、医疗类App的AI助手）？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使用过（继续作答）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没使用过（跳至第四部分人口统计）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二、使用行为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2. 您使用AI健康咨询工具的主要目的有哪些？（可多选）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症状初步自查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用药信息查询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健康科普知识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日常保健建议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体检报告解读疑问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其他（请注明：______）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3. 您使用AI健康咨询工具的频率是？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每天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每周几次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每月几次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偶尔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4. 您最常用的工具类型是？（可多选）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通用AI聊天工具（DeepSeek/文心一言等）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医疗类App内置AI助手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在线问诊平台的AI预问诊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智能穿戴设备健康助手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5. 您在哪些情况下最常咨询AI健康信息？（可多选）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身体出现小不适（感冒/头疼等）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查询用药说明/剂量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想了解体检指标含义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营养/运动/减重等日常保健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睡眠/情绪/心理困扰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家人健康疑问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6. 您在使用中遇到过哪些问题？（可多选）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信息不准确/不靠谱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回答笼统，无法解决问题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夹带广告或推销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担心隐私泄露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无法处理紧急情况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没遇到过明显问题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7. 当AI的建议与医生建议不一致时，您通常会？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完全相信AI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以医生为准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看情况判断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再问一遍AI/搜索核实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8. 您认为AI健康咨询最适合处理哪些问题？（可多选）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健康科普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慢病日常管理提醒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体检报告初步解读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用药提醒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心理情绪疏导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不认为适合处理任何健康问题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9. 您是否愿意为更专业的AI健康咨询服务付费？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愿意，按次付费（20元以下）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愿意，按月订阅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只愿意用免费的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不愿付费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10. 最影响您信任AI健康信息的因素是？（可多选）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是否标注信息来源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是否有专业医生参与背书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平台资质/口碑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与医生说法一致率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是否清晰提示局限性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11. 总体而言，您对AI健康咨询工具的总体印象是？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很信任，常用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比较信任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将信将疑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不太信任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12. 开放题（选填）：您最希望AI健康咨询在哪方面改进？________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三、量表测量</w:t>
      </w:r>
    </w:p>
    <w:p>
      <w:pPr>
        <w:spacing w:after="160"/>
      </w:pPr>
      <w:r>
        <w:rPr>
          <w:rFonts w:ascii="宋体" w:hAnsi="宋体" w:eastAsia="宋体"/>
          <w:b w:val="0"/>
          <w:sz w:val="22"/>
        </w:rPr>
        <w:t>以下题项请您根据真实感受，在相应数字列中勾选（1=非常不同意，2=不同意，3=略微不同意，4=中立，5=略微同意，6=同意，7=非常同意）。</w:t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（感知风险）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我担心AI健康咨询提供的信息不准确，可能误导我的判断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我担心使用它可能带来健康上的风险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我担心我的健康信息会被泄露或滥用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我担心AI给出的建议无法替代专业医生的判断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（感知信息质量）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它提供的信息内容总体是准确的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它能给出完整、不片面的回答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我很少遇到它提供错误或误导性信息的情况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它给出的信息为我想了解的问题提供了清晰答案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（信任）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我认为AI健康咨询工具具备提供健康信息的专业能力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我相信它会把我的健康利益放在心上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我相信它给出的建议是可参考的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总体上我愿意相信这个工具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（使用意愿）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我愿意使用AI健康咨询工具查询健康信息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我打算在近期开始（或继续）使用它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遇到健康小疑问时，我会优先考虑询问AI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我愿意把它作为获取健康信息的渠道之一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60"/>
      </w:pPr>
      <w:r>
        <w:rPr>
          <w:rFonts w:ascii="宋体" w:hAnsi="宋体" w:eastAsia="宋体"/>
          <w:b/>
          <w:sz w:val="22"/>
        </w:rPr>
        <w:t>（行为意向）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题项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1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2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3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4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5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6</w:t>
            </w:r>
          </w:p>
        </w:tc>
        <w:tc>
          <w:tcPr>
            <w:tcW w:type="dxa" w:w="1080"/>
            <w:shd w:val="clear" w:fill="E7E5F3"/>
          </w:tcPr>
          <w:p>
            <w:r>
              <w:rPr>
                <w:rFonts w:ascii="宋体" w:hAnsi="宋体" w:eastAsia="宋体"/>
                <w:sz w:val="21"/>
              </w:rPr>
              <w:t>7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1. 我打算在今后的健康信息查询中更多地使用它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2. 我愿意为使用它付出一些时间和精力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3. 在专业人士的建议下我愿意尝试它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  <w:tr>
        <w:tc>
          <w:tcPr>
            <w:tcW w:type="dxa" w:w="6520"/>
          </w:tcPr>
          <w:p>
            <w:r>
              <w:rPr>
                <w:rFonts w:ascii="宋体" w:hAnsi="宋体" w:eastAsia="宋体"/>
                <w:sz w:val="21"/>
              </w:rPr>
              <w:t>4. 我会持续关注这类工具的信息更新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  <w:tc>
          <w:tcPr>
            <w:tcW w:type="dxa" w:w="425"/>
          </w:tcPr>
          <w:p>
            <w:pPr>
              <w:jc w:val="center"/>
            </w:pPr>
            <w:r>
              <w:rPr>
                <w:rFonts w:ascii="宋体" w:hAnsi="宋体" w:eastAsia="宋体"/>
                <w:sz w:val="21"/>
              </w:rPr>
              <w:t>□</w:t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80"/>
      </w:pPr>
      <w:r>
        <w:rPr>
          <w:rFonts w:ascii="宋体" w:hAnsi="宋体" w:eastAsia="宋体"/>
          <w:b/>
          <w:sz w:val="24"/>
        </w:rPr>
        <w:t>四、人口统计（仅作分组统计使用）</w:t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13. 您的性别：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男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女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不愿回答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14. 您的年龄段：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18—29岁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30—44岁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45—59岁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60岁及以上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15. 您的学历：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初中及以下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高中/中专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大专/本科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硕士及以上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16. 您过去一年就医次数约为：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0次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1—3次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4—6次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7次及以上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40"/>
      </w:pPr>
      <w:r>
        <w:rPr>
          <w:rFonts w:ascii="宋体" w:hAnsi="宋体" w:eastAsia="宋体"/>
          <w:b w:val="0"/>
          <w:sz w:val="22"/>
        </w:rPr>
        <w:t>17. 您对自己健康状况的自评：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良好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一般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有慢性病需长期关注</w:t>
      </w:r>
    </w:p>
    <w:p>
      <w:pPr>
        <w:spacing w:after="20"/>
      </w:pPr>
      <w:r>
        <w:rPr>
          <w:rFonts w:ascii="宋体" w:hAnsi="宋体" w:eastAsia="宋体"/>
          <w:b w:val="0"/>
          <w:sz w:val="22"/>
        </w:rPr>
        <w:t>□ 不愿回答</w:t>
      </w:r>
    </w:p>
    <w:p>
      <w:pPr>
        <w:spacing w:after="40"/>
      </w:pPr>
      <w:r>
        <w:rPr>
          <w:rFonts w:ascii="宋体" w:hAnsi="宋体" w:eastAsia="宋体"/>
          <w:b w:val="0"/>
          <w:sz w:val="12"/>
        </w:rPr>
      </w:r>
    </w:p>
    <w:p>
      <w:pPr>
        <w:spacing w:after="160"/>
        <w:jc w:val="center"/>
      </w:pPr>
      <w:r>
        <w:rPr>
          <w:rFonts w:ascii="宋体" w:hAnsi="宋体" w:eastAsia="宋体"/>
          <w:b/>
          <w:sz w:val="22"/>
        </w:rPr>
        <w:t>问卷到此结束，再次感谢您的参与！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