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right"/>
      </w:pPr>
      <w:r>
        <w:rPr>
          <w:rFonts w:ascii="宋体" w:hAnsi="宋体" w:eastAsia="宋体"/>
          <w:b w:val="0"/>
          <w:sz w:val="20"/>
        </w:rPr>
        <w:t>问卷编号：____________    调研渠道：____________    访问员：____________</w:t>
      </w:r>
    </w:p>
    <w:p>
      <w:pPr>
        <w:spacing w:after="40"/>
        <w:jc w:val="center"/>
      </w:pPr>
      <w:r>
        <w:rPr>
          <w:rFonts w:ascii="宋体" w:hAnsi="宋体" w:eastAsia="宋体"/>
          <w:b/>
          <w:color w:val="6663B2"/>
          <w:sz w:val="36"/>
        </w:rPr>
        <w:t>AI助学，边界何在</w:t>
      </w:r>
    </w:p>
    <w:p>
      <w:pPr>
        <w:spacing w:after="240"/>
        <w:jc w:val="center"/>
      </w:pPr>
      <w:r>
        <w:rPr>
          <w:rFonts w:ascii="宋体" w:hAnsi="宋体" w:eastAsia="宋体"/>
          <w:b/>
          <w:sz w:val="26"/>
        </w:rPr>
        <w:t>——大学生生成式人工智能学习工具使用行为与依赖风险调查问卷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尊敬的受访者：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>您好！感谢您在百忙之中参与本次问卷调查。本问卷旨在了解大学生使用生成式人工智能（AIGC）学习工具（如 DeepSeek、ChatGPT、文心一言、Kimi、豆包等）的使用行为及其潜在依赖风险，为高校人工智能素养教育与学生使用规范提供实证依据。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>本问卷采用匿名方式，所有数据仅用于学术研究，不会用于任何商业用途；您的个人信息与回答将被严格保密，不会泄露给任何第三方。问卷不涉及任何形式的评价，请您根据真实情况放心作答。</w:t>
      </w:r>
    </w:p>
    <w:p>
      <w:pPr>
        <w:spacing w:after="200"/>
        <w:ind w:firstLine="420"/>
      </w:pPr>
      <w:r>
        <w:rPr>
          <w:rFonts w:ascii="宋体" w:hAnsi="宋体" w:eastAsia="宋体"/>
          <w:b w:val="0"/>
          <w:sz w:val="22"/>
        </w:rPr>
        <w:t>问卷大约需要 8—12 分钟完成。您有权随时退出本次调查；如有任何不适，可选择跳过相应题目或直接停止作答。感谢您的支持与配合！</w:t>
      </w:r>
    </w:p>
    <w:p>
      <w:pPr>
        <w:spacing w:after="80"/>
      </w:pPr>
      <w:r>
        <w:rPr>
          <w:rFonts w:ascii="宋体" w:hAnsi="宋体" w:eastAsia="宋体"/>
          <w:b/>
          <w:sz w:val="24"/>
        </w:rPr>
        <w:t>一、筛选题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1. 您目前是否是在校大学生（本科生或硕士研究生）？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□ 是（继续作答）        □ 否（感谢参与，问卷结束）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2. 您是否使用过生成式人工智能学习工具（如 DeepSeek、ChatGPT、文心一言、Kimi、豆包等）？</w:t>
      </w:r>
    </w:p>
    <w:p>
      <w:pPr>
        <w:spacing w:after="200"/>
      </w:pPr>
      <w:r>
        <w:rPr>
          <w:rFonts w:ascii="宋体" w:hAnsi="宋体" w:eastAsia="宋体"/>
          <w:b w:val="0"/>
          <w:sz w:val="22"/>
        </w:rPr>
        <w:t>□ 使用过（继续作答）        □ 未使用过（请跳至第五部分“人口统计”后结束）</w:t>
      </w:r>
    </w:p>
    <w:p>
      <w:pPr>
        <w:spacing w:after="80"/>
      </w:pPr>
      <w:r>
        <w:rPr>
          <w:rFonts w:ascii="宋体" w:hAnsi="宋体" w:eastAsia="宋体"/>
          <w:b/>
          <w:sz w:val="24"/>
        </w:rPr>
        <w:t>二、使用行为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3. 您使用生成式人工智能学习工具的总体频率是？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□ 每天多次    □ 每天一次左右    □ 每周几次    □ 每周一两次    □ 偶尔使用（每月几次及以下）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4. 您最常使用的生成式人工智能学习工具有哪些？（可多选）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□ DeepSeek    □ ChatGPT    □ 文心一言    □ Kimi    □ 豆包    □ 其他（请注明：______）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5. 您通常在学习中的哪些任务场景使用它？（可多选）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□ 课程作业与论文写作    □ 代码编写与调试    □ 资料查询与信息整理    □ 外语学习与翻译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□ 考试复习与习题解答    □ 创意策划与内容生成    □ 其他（请注明：______）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6. 您单次使用该类工具的平均时长约为？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□ 10分钟以内    □ 10—30分钟    □ 30—60分钟    □ 1小时以上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7. 您是否曾将生成式人工智能直接生成的作业内容（未经修改）提交给老师？</w:t>
      </w:r>
    </w:p>
    <w:p>
      <w:pPr>
        <w:spacing w:after="200"/>
      </w:pPr>
      <w:r>
        <w:rPr>
          <w:rFonts w:ascii="宋体" w:hAnsi="宋体" w:eastAsia="宋体"/>
          <w:b w:val="0"/>
          <w:sz w:val="22"/>
        </w:rPr>
        <w:t>□ 从不    □ 偶尔    □ 经常    □ 不愿回答</w:t>
      </w:r>
    </w:p>
    <w:p>
      <w:pPr>
        <w:spacing w:after="80"/>
      </w:pPr>
      <w:r>
        <w:rPr>
          <w:rFonts w:ascii="宋体" w:hAnsi="宋体" w:eastAsia="宋体"/>
          <w:b/>
          <w:sz w:val="24"/>
        </w:rPr>
        <w:t>三、使用态度量表</w:t>
      </w:r>
    </w:p>
    <w:p>
      <w:pPr>
        <w:spacing w:after="160"/>
      </w:pPr>
      <w:r>
        <w:rPr>
          <w:rFonts w:ascii="宋体" w:hAnsi="宋体" w:eastAsia="宋体"/>
          <w:b w:val="0"/>
          <w:sz w:val="22"/>
        </w:rPr>
        <w:t>以下题项请您根据真实感受，在相应数字列中勾选（1=非常不同意，2=不同意，3=略微不同意，4=中立，5=略微同意，6=同意，7=非常同意）。</w:t>
      </w:r>
    </w:p>
    <w:p>
      <w:pPr>
        <w:spacing w:after="60"/>
      </w:pPr>
      <w:r>
        <w:rPr>
          <w:rFonts w:ascii="宋体" w:hAnsi="宋体" w:eastAsia="宋体"/>
          <w:b/>
          <w:sz w:val="22"/>
        </w:rPr>
        <w:t>（一）感知有用性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题项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7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1. 使用生成式人工智能工具能提高我的学习效率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2. 它对完成我的学习任务有实际帮助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3. 使用它能让我获得更好的学习结果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4. 它使我完成任务的整体效率显著提升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60"/>
      </w:pPr>
      <w:r>
        <w:rPr>
          <w:rFonts w:ascii="宋体" w:hAnsi="宋体" w:eastAsia="宋体"/>
          <w:b/>
          <w:sz w:val="22"/>
        </w:rPr>
        <w:t>（二）感知易用性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题项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7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1. 它的操作简单，容易上手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2. 学会使用它对我而言并不困难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3. 我能轻松地完成我想做的操作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4. 与它的交互清晰且容易理解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60"/>
      </w:pPr>
      <w:r>
        <w:rPr>
          <w:rFonts w:ascii="宋体" w:hAnsi="宋体" w:eastAsia="宋体"/>
          <w:b/>
          <w:sz w:val="22"/>
        </w:rPr>
        <w:t>（三）社会影响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题项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7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1. 对我重要的人（老师、同学、家人）认为我应该使用它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2. 身边使用它的人影响了我的使用决定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3. 不使用它会让我在学习交流中显得跟不上节奏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4. 我信任的人的推荐对我影响很大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60"/>
      </w:pPr>
      <w:r>
        <w:rPr>
          <w:rFonts w:ascii="宋体" w:hAnsi="宋体" w:eastAsia="宋体"/>
          <w:b/>
          <w:sz w:val="22"/>
        </w:rPr>
        <w:t>（四）使用行为强度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题项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7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1. 我在学习任务中经常使用生成式人工智能工具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2. 生成式人工智能工具介入了我较多类型的学习任务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3. 我通常会在完成学习任务的多个环节使用生成式人工智能工具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4. 即使任务并不困难，我也会习惯性地打开生成式人工智能工具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60"/>
      </w:pPr>
      <w:r>
        <w:rPr>
          <w:rFonts w:ascii="宋体" w:hAnsi="宋体" w:eastAsia="宋体"/>
          <w:b/>
          <w:sz w:val="22"/>
        </w:rPr>
        <w:t>（五）AI依赖风险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题项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7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1. 没有生成式人工智能工具的帮助时，我会觉得难以独立完成学习任务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2. 我有时会直接采用生成式人工智能给出的答案，而不是先独立思考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3. 我担心长期使用生成式人工智能会削弱自己的分析或解决问题能力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4. 即使知道内容可能不准确，我也可能因为依赖而不再认真核验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5. 当一段时间不能使用生成式人工智能时，我会感到不安或明显不适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60"/>
      </w:pPr>
      <w:r>
        <w:rPr>
          <w:rFonts w:ascii="宋体" w:hAnsi="宋体" w:eastAsia="宋体"/>
          <w:b/>
          <w:sz w:val="22"/>
        </w:rPr>
        <w:t>（六）学业自我效能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题项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7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1. 我有信心独立完成大多数学习任务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2. 遇到困难时，我能通过自己的努力找到解决办法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3. 即使学习任务复杂，我也能坚持完成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4. 我能判断自己是否真正理解了所学内容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80"/>
      </w:pPr>
      <w:r>
        <w:rPr>
          <w:rFonts w:ascii="宋体" w:hAnsi="宋体" w:eastAsia="宋体"/>
          <w:b/>
          <w:sz w:val="24"/>
        </w:rPr>
        <w:t>四、使用顾虑与学术诚信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8. 您在使用生成式人工智能学习工具时的主要顾虑有哪些？（可多选）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□ 内容不准确/存在错误    □ 过度依赖削弱独立思考    □ 个人信息与数据隐私    □ 学术诚信风险    □ 学习费用    □ 其他（请注明：______）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9. 以下关于学术诚信的看法，请您根据真实感受选择（1=非常不同意，7=非常同意）。</w:t>
      </w:r>
    </w:p>
    <w:p>
      <w:pPr>
        <w:spacing w:after="60"/>
      </w:pPr>
      <w:r>
        <w:rPr>
          <w:rFonts w:ascii="宋体" w:hAnsi="宋体" w:eastAsia="宋体"/>
          <w:b/>
          <w:sz w:val="22"/>
        </w:rPr>
        <w:t>（七）学术诚信意识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题项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7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1. 提交作业前，我会认真核验并修改生成式人工智能给出的内容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2. 我认为直接用生成式人工智能代写作业违反学术诚信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3. 学校应当对生成式人工智能的使用边界作出明确规定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80"/>
      </w:pPr>
      <w:r>
        <w:rPr>
          <w:rFonts w:ascii="宋体" w:hAnsi="宋体" w:eastAsia="宋体"/>
          <w:b/>
          <w:sz w:val="24"/>
        </w:rPr>
        <w:t>五、人口统计（仅作分组统计使用）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10. 您的性别：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□ 男    □ 女    □ 不愿回答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11. 您的年级：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□ 大一    □ 大二    □ 大三    □ 大四    □ 硕士一年级    □ 硕士二年级及以上    □ 其他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12. 您的学科类别：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□ 经管类    □ 理工类    □ 人文社科类    □ 医学类    □ 艺术与体育类    □ 其他（请注明：______）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13. 您每月可支配生活费约为：</w:t>
      </w:r>
    </w:p>
    <w:p>
      <w:pPr>
        <w:spacing w:after="240"/>
      </w:pPr>
      <w:r>
        <w:rPr>
          <w:rFonts w:ascii="宋体" w:hAnsi="宋体" w:eastAsia="宋体"/>
          <w:b w:val="0"/>
          <w:sz w:val="22"/>
        </w:rPr>
        <w:t>□ 1000元以下    □ 1000—1999元    □ 2000—2999元    □ 3000元及以上    □ 不愿回答</w:t>
      </w:r>
    </w:p>
    <w:p>
      <w:pPr>
        <w:spacing w:after="160"/>
        <w:jc w:val="center"/>
      </w:pPr>
      <w:r>
        <w:rPr>
          <w:rFonts w:ascii="宋体" w:hAnsi="宋体" w:eastAsia="宋体"/>
          <w:b/>
          <w:sz w:val="22"/>
        </w:rPr>
        <w:t>问卷到此结束，再次感谢您的参与！祝您学业顺利！</w:t>
      </w:r>
    </w:p>
    <w:p>
      <w:r>
        <w:br w:type="page"/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附录：研究模型与假设（供研究者使用，受访者无需填写）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理论框架：技术接受模型（TAM）＋社会认知理论（SCT）。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潜变量：感知有用性、感知易用性、社会影响（前因）→ 使用行为强度（中介）→ AI依赖风险（结果）；学业自我效能为结果变量。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研究假设：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 xml:space="preserve">  H1：感知有用性对感知易用性存在显著正向影响。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 xml:space="preserve">  H2：感知易用性对社会影响存在显著正向影响。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 xml:space="preserve">  H3：社会影响对学业自我效能存在显著正向影响。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 xml:space="preserve">  H4：学业自我效能对使用行为强度存在显著正向影响。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 xml:space="preserve">  H5：使用行为强度对AI依赖风险存在显著正向影响。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 w:val="0"/>
          <w:sz w:val="20"/>
        </w:rPr>
        <w:t>说明：学术诚信意识（第四部分第九题组）可作调节或前因变量进行探索性分析，纳入结构方程模型时需单独进行信效度检验。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