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942. “边境旅游，异域风情游”——边境旅游（口岸城市）消费研究（新增批次）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942）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