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794. “攀岩馆，垂直社交场”——攀岩馆消费与运动社交研究（新增批次）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794）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