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744. “精酿啤酒节，微醺社交场”——精酿啤酒节、精酿吧消费研究（坏目录修复）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744）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