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803. “深夜食堂，都市夜归人”——夜间餐饮（深夜食堂、宵夜外卖）消费研究（新增批次）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803）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