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906. “批发市场改造，档口焕新”——传统批发市场（服装、小商品）转型研究（新增批次）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906）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