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570. “阳台种菜，都市田园”——城市家庭阳台种菜、家庭园艺消费研究（新增批次）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570）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