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984. “全屋智能家居，改造门槛”——全屋智能（智能家居）改造消费研究（新增批次）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984）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