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928. “驾培学时改革，学车更自由”——驾培（学时制、先培后付）改革消费研究（新增批次）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按行业分类-09_汽车与出行（编号 928）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