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581. “数字人民币红包，花不花”——数字人民币消费红包使用研究（新增批次）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581）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