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599. “乡村咖啡，下沉的醇香”——县域乡村咖啡消费研究（新增批次）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按行业分类-14_乡村振兴与县域经济（编号 599）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