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827. “快递绿色包装，瘦身行动”——快递包装绿色化（可循环箱）参与研究（新增批次）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按行业分类-15_绿色低碳与循环经济（编号 827）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