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726. “高端月子会所，值这个价吗”——高端月子会所消费决策研究（新增批次）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726）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