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867. “婴儿游泳抚触，水育早教”——婴儿游泳（水育）馆消费研究（新增批次）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867）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