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1062. “医院陪检服务，老年陪检”——医院陪诊陪检（体检陪护）服务消费研究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研究对象：使用医院陪检（体检陪同、报告代取）服务的老人及子女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核心问题/变量：陪检需求（老人独自就医难）、服务内容（排队/代取药）、收费（半天200+）、专业素养（护士背景）、复购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H1：陪检需求（老人独自就医难）、服务内容（排队/代取药）显著影响复购（待验证）；H2：不同人群（年龄/收入/城市等级）在上述关系中存在调节作用（待验证）。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🔶医疗陪护服务规范（卫健委、人社部）；🔶陪检服务市场报道（须下载核验）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陪诊平台渠道+服务对象问卷；获奖黑名单核对：近三年无医院陪检获奖题（区别于702陪诊泛题，聚焦体检陪护场景）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🔶医疗陪护服务规范（卫健委、人社部）；🔶陪检服务市场报道（须下载核验）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