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426. “青年养老院，提前‘退休’”——青年低成本慢生活、养老式居住消费研究（新颖化更新）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新颖化批次（替换撞车/过气题，编号不变）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按行业分类-08_居住与城市更新（编号 426）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