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538. “AI 绘本，陪娃读故事”——AI 互动绘本、亲子数字阅读消费研究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研究对象：给低龄儿童使用AI绘本/互动阅读产品的家长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核心问题/变量：AI绘本（语音互动/动态画面）使用体验、孩子专注度与依赖、屏幕时间管理、家长付费意愿、与传统绘本对比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H1：AI绘本（语音互动/动态画面）使用体验、孩子专注度与依赖显著影响与传统绘本对比（待验证）；H2：不同人群（年龄/收入/城市等级）在上述关系中存在调节作用（待验证）。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🔶AI儿童绘本产品与讨论（行业媒体须下载核验）；✅未成年人网络保护条例（国务院）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亲子社群问卷+产品测评；区别于265（亲子阅读绘本馆）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🔶AI儿童绘本产品与讨论（行业媒体须下载核验）；✅未成年人网络保护条例（国务院）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