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1055. “银发发声课，唱响晚年”——老年人声乐、合唱培训消费研究（千题扩容·2026最新批次）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1055）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