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1042. “宠物写真，毛孩子大片”——宠物摄影写真服务消费研究（千题扩容·2026最新批次）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按行业分类-02_宠物经济（编号 1042）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