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1175. “AI 写评论，评论区经济”——AI生成内容（评论、种草）识别与信任研究（千题扩容·2026最新批次）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