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1211. “演唱会经济，博物馆之城联动”——演唱会+文旅（城市联动）消费研究（千题扩容·2026最新批次）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1211）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