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1217. “演唱会后遗症，戒断反应”——演唱会戒断反应（情绪后续消费）研究（千题扩容·2026最新批次）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1217）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