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1380. “县城图书馆，文化打卡新地标”——县域公共文化场馆（图书馆、文化馆）使用研究（千题扩容·2026最新批次）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1380）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