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1105. “关税店里淘国货，国货精品店”——国货精品集合店（线下国潮）消费研究（千题扩容·2026最新批次）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1105）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