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1049. “城市更新微改造，老街焕新”——城市微更新（老街巷改造）居民与游客研究（千题扩容·2026最新批次）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1049）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