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1229. “城中村改造，村民变房东”——城中村改造（房票、回迁）村民消费研究（千题扩容·2026最新批次）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1229）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