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1386. “炒股重回年轻，00后开户潮”——00后入市（炒股开户）行为研究（千题扩容·2026最新批次）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1386）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