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1330. “更年期门诊，女性第二春”——更年期门诊（女性健康管理）就医研究（千题扩容·2026最新批次）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按行业分类-11_健康医疗（编号 1330）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