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1238. “稳定币工资，web3就业”——Web3、数字游民远程就业（跨境结算）研究（千题扩容·2026最新批次）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1238）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