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1165. “动力电池回收，退役电池重生”——动力电池回收（退役潮）体系研究（千题扩容·2026最新批次）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1165）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