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1021. “月子餐外卖，产后上门”——月子餐外送（到家配送）消费研究（千题扩容·2026最新批次）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1021）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