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1316. “档案数字化，一网通办好”——数字档案、政务服务一网通办（市民）体验研究（千题扩容·2026最新批次）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按行业分类-21_公共治理与社会关怀（编号 1316）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