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1320. “AED进小区，救命黄金4分钟”——AED（自动体外除颤仪）配置与公众急救研究（千题扩容·2026最新批次）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按行业分类-21_公共治理与社会关怀（编号 1320）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