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539. “AI 冥想，睡前安神”——AI冥想助眠服务的需求与订阅意愿研究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研究对象：使用冥想/正念App（含AI引导）的青年及失眠人群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核心问题/变量：AI冥想引导体验、助眠效果感知、订阅付费、与人工课程对比、隐私与情绪数据顾虑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H1：AI冥想引导体验、助眠效果感知显著影响隐私与情绪数据顾虑（待验证）；H2：不同人群（年龄/收入/城市等级）在上述关系中存在调节作用（待验证）。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🔶冥想App与数字疗愈市场数据（行业报告须下载核验）；✅心理健康促进行动方案（卫健委）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冥想App社群问卷+产品测评；区别于079（睡眠产品）与034（线下疗愈）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🔶冥想App与数字疗愈市场数据（行业报告须下载核验）；✅心理健康促进行动方案（卫健委）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