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770. “AI 编程助手，程序员的副驾”——AI编程工具使用行为与职业影响感知研究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研究对象：使用AI编程助手（GitHub Copilot/通义灵码）的程序员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核心问题/变量：AI编程使用场景（补全/重构/测试）、效率提升感知、代码质量信任、就业焦虑（初级岗位）、企业采购、使用规范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编程使用场景（补全/重构/测试）、效率提升感知（使用规范）之间存在可检验的关系，且受群体差异（年龄/收入/地区/身份）调节（待验证）；H2：AI编程使用场景（补全/重构/测试）、效率提升感知是影响使用规范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🔶AI编程工具渗透数据（行业报告须下载核验）；✅软件产业AI化政策（工信部）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开发者社群问卷+企业访谈；获奖黑名单核对：近三年无AI编程获奖题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🔶AI编程工具渗透数据（行业报告须下载核验）；✅软件产业AI化政策（工信部）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