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602. “征信修复骗局，别花钱买教训”——年轻人对征信修复骗局的认知与防范意愿研究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研究对象：有贷款/信用卡记录的年轻人、接到过征信修复推销者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核心问题/变量：征信修复骗局知晓度、受骗经历、对征信重要性的认知、正规异议申诉渠道知晓、金融素养与防范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征信修复骗局知晓度、受骗经历（金融素养与防范）之间存在可检验的关系，且受群体差异（年龄/收入/地区/身份）调节（待验证）；H2：征信修复骗局知晓度、受骗经历是影响金融素养与防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✅征信修复乱象整治（央行、公安部门文件）；🔶征信骗局案例报道（须下载核验）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银行网点+青年社群问卷；获奖黑名单核对：近三年无征信修复获奖题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✅征信修复乱象整治（央行、公安部门文件）；🔶征信骗局案例报道（须下载核验）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