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B26" w:rsidRDefault="00687B66">
      <w:pPr>
        <w:spacing w:after="0"/>
        <w:jc w:val="center"/>
        <w:rPr>
          <w:b/>
          <w:sz w:val="28"/>
          <w:szCs w:val="28"/>
        </w:rPr>
      </w:pPr>
      <w:r>
        <w:rPr>
          <w:b/>
          <w:sz w:val="28"/>
          <w:szCs w:val="28"/>
        </w:rPr>
        <w:t>Ideation Phase</w:t>
      </w:r>
    </w:p>
    <w:p w:rsidR="00852B26" w:rsidRDefault="00687B66">
      <w:pPr>
        <w:spacing w:after="0"/>
        <w:jc w:val="center"/>
        <w:rPr>
          <w:b/>
          <w:sz w:val="28"/>
          <w:szCs w:val="28"/>
        </w:rPr>
      </w:pPr>
      <w:r>
        <w:rPr>
          <w:b/>
          <w:sz w:val="28"/>
          <w:szCs w:val="28"/>
        </w:rPr>
        <w:t>Define the Problem Statements</w:t>
      </w:r>
    </w:p>
    <w:p w:rsidR="00852B26" w:rsidRDefault="00852B2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52B26">
        <w:tc>
          <w:tcPr>
            <w:tcW w:w="4508" w:type="dxa"/>
          </w:tcPr>
          <w:p w:rsidR="00852B26" w:rsidRDefault="00687B66">
            <w:r>
              <w:t>Date</w:t>
            </w:r>
          </w:p>
        </w:tc>
        <w:tc>
          <w:tcPr>
            <w:tcW w:w="4508" w:type="dxa"/>
          </w:tcPr>
          <w:p w:rsidR="00852B26" w:rsidRDefault="00687B66">
            <w:r>
              <w:t>20 February 2026</w:t>
            </w:r>
          </w:p>
        </w:tc>
      </w:tr>
      <w:tr w:rsidR="00852B26">
        <w:tc>
          <w:tcPr>
            <w:tcW w:w="4508" w:type="dxa"/>
          </w:tcPr>
          <w:p w:rsidR="00852B26" w:rsidRDefault="00687B66">
            <w:r>
              <w:t>Team ID</w:t>
            </w:r>
          </w:p>
        </w:tc>
        <w:tc>
          <w:tcPr>
            <w:tcW w:w="4508" w:type="dxa"/>
          </w:tcPr>
          <w:p w:rsidR="00852B26" w:rsidRDefault="00687B66">
            <w:r>
              <w:rPr>
                <w:rFonts w:ascii="Verdana" w:hAnsi="Verdana"/>
                <w:color w:val="222222"/>
                <w:sz w:val="16"/>
                <w:szCs w:val="16"/>
                <w:shd w:val="clear" w:color="auto" w:fill="FFFFFF"/>
              </w:rPr>
              <w:t>LTVIP2026TMIDS24292</w:t>
            </w:r>
          </w:p>
        </w:tc>
      </w:tr>
      <w:tr w:rsidR="00852B26">
        <w:tc>
          <w:tcPr>
            <w:tcW w:w="4508" w:type="dxa"/>
          </w:tcPr>
          <w:p w:rsidR="00852B26" w:rsidRDefault="00687B66">
            <w:r>
              <w:t>Project Name</w:t>
            </w:r>
          </w:p>
        </w:tc>
        <w:tc>
          <w:tcPr>
            <w:tcW w:w="4508" w:type="dxa"/>
          </w:tcPr>
          <w:p w:rsidR="00852B26" w:rsidRDefault="00687B66">
            <w:proofErr w:type="spellStart"/>
            <w:r>
              <w:t>LearnHub</w:t>
            </w:r>
            <w:proofErr w:type="spellEnd"/>
            <w:r>
              <w:t xml:space="preserve"> : Your </w:t>
            </w:r>
            <w:proofErr w:type="spellStart"/>
            <w:r>
              <w:t>Center</w:t>
            </w:r>
            <w:proofErr w:type="spellEnd"/>
            <w:r>
              <w:t xml:space="preserve"> For Skill Enhancement</w:t>
            </w:r>
          </w:p>
        </w:tc>
      </w:tr>
      <w:tr w:rsidR="00852B26">
        <w:tc>
          <w:tcPr>
            <w:tcW w:w="4508" w:type="dxa"/>
          </w:tcPr>
          <w:p w:rsidR="00852B26" w:rsidRDefault="00687B66">
            <w:r>
              <w:t>Maximum Marks</w:t>
            </w:r>
          </w:p>
        </w:tc>
        <w:tc>
          <w:tcPr>
            <w:tcW w:w="4508" w:type="dxa"/>
          </w:tcPr>
          <w:p w:rsidR="00852B26" w:rsidRDefault="00687B66">
            <w:r>
              <w:t>2 Marks</w:t>
            </w:r>
          </w:p>
        </w:tc>
      </w:tr>
    </w:tbl>
    <w:p w:rsidR="00852B26" w:rsidRDefault="00852B26">
      <w:pPr>
        <w:rPr>
          <w:b/>
          <w:sz w:val="24"/>
          <w:szCs w:val="24"/>
        </w:rPr>
      </w:pPr>
    </w:p>
    <w:p w:rsidR="00687B66" w:rsidRDefault="00687B66" w:rsidP="00687B66">
      <w:pPr>
        <w:pStyle w:val="Heading2"/>
      </w:pPr>
      <w:r>
        <w:rPr>
          <w:rStyle w:val="Strong"/>
          <w:b/>
          <w:bCs w:val="0"/>
        </w:rPr>
        <w:t>Customer Problem Statement Template</w:t>
      </w:r>
    </w:p>
    <w:p w:rsidR="00687B66" w:rsidRDefault="00687B66" w:rsidP="00687B66">
      <w:pPr>
        <w:pStyle w:val="NormalWeb"/>
      </w:pPr>
      <w:r>
        <w:t xml:space="preserve">The Customer Problem Statement helps in understanding the challenges faced by learners from their point of view. It focuses on identifying user needs, pain points, and emotions to design an effective and user-friendly solution. By clearly defining customer problems, the </w:t>
      </w:r>
      <w:proofErr w:type="spellStart"/>
      <w:r>
        <w:t>LearnHub</w:t>
      </w:r>
      <w:proofErr w:type="spellEnd"/>
      <w:r>
        <w:t xml:space="preserve"> platform aims to deliver meaningful learning experiences that support skill development and career growth.</w:t>
      </w:r>
    </w:p>
    <w:p w:rsidR="00687B66" w:rsidRDefault="00687B66" w:rsidP="00687B66">
      <w:r>
        <w:pict>
          <v:rect id="_x0000_i1025" style="width:0;height:1.5pt" o:hralign="center" o:hrstd="t" o:hr="t" fillcolor="#a0a0a0" stroked="f"/>
        </w:pict>
      </w:r>
    </w:p>
    <w:p w:rsidR="00687B66" w:rsidRDefault="00687B66" w:rsidP="00687B66">
      <w:pPr>
        <w:pStyle w:val="Heading3"/>
      </w:pPr>
      <w:r>
        <w:rPr>
          <w:rStyle w:val="Strong"/>
          <w:b/>
          <w:bCs w:val="0"/>
        </w:rPr>
        <w:t>Customer Problem Statements</w:t>
      </w:r>
    </w:p>
    <w:tbl>
      <w:tblPr>
        <w:tblW w:w="0" w:type="auto"/>
        <w:tblCellSpacing w:w="15" w:type="dxa"/>
        <w:tblCellMar>
          <w:top w:w="15" w:type="dxa"/>
          <w:left w:w="15" w:type="dxa"/>
          <w:bottom w:w="15" w:type="dxa"/>
          <w:right w:w="15" w:type="dxa"/>
        </w:tblCellMar>
        <w:tblLook w:val="04A0"/>
      </w:tblPr>
      <w:tblGrid>
        <w:gridCol w:w="1173"/>
        <w:gridCol w:w="1312"/>
        <w:gridCol w:w="1489"/>
        <w:gridCol w:w="1433"/>
        <w:gridCol w:w="1973"/>
        <w:gridCol w:w="1736"/>
      </w:tblGrid>
      <w:tr w:rsidR="00687B66" w:rsidTr="00687B66">
        <w:trPr>
          <w:tblHeader/>
          <w:tblCellSpacing w:w="15" w:type="dxa"/>
        </w:trPr>
        <w:tc>
          <w:tcPr>
            <w:tcW w:w="0" w:type="auto"/>
            <w:vAlign w:val="center"/>
            <w:hideMark/>
          </w:tcPr>
          <w:p w:rsidR="00687B66" w:rsidRDefault="00687B66">
            <w:pPr>
              <w:jc w:val="center"/>
              <w:rPr>
                <w:b/>
                <w:bCs/>
                <w:sz w:val="24"/>
                <w:szCs w:val="24"/>
              </w:rPr>
            </w:pPr>
            <w:r>
              <w:rPr>
                <w:b/>
                <w:bCs/>
              </w:rPr>
              <w:t>Problem Statement</w:t>
            </w:r>
          </w:p>
        </w:tc>
        <w:tc>
          <w:tcPr>
            <w:tcW w:w="0" w:type="auto"/>
            <w:vAlign w:val="center"/>
            <w:hideMark/>
          </w:tcPr>
          <w:p w:rsidR="00687B66" w:rsidRDefault="00687B66">
            <w:pPr>
              <w:jc w:val="center"/>
              <w:rPr>
                <w:b/>
                <w:bCs/>
                <w:sz w:val="24"/>
                <w:szCs w:val="24"/>
              </w:rPr>
            </w:pPr>
            <w:r>
              <w:rPr>
                <w:b/>
                <w:bCs/>
              </w:rPr>
              <w:t>I am (Customer)</w:t>
            </w:r>
          </w:p>
        </w:tc>
        <w:tc>
          <w:tcPr>
            <w:tcW w:w="0" w:type="auto"/>
            <w:vAlign w:val="center"/>
            <w:hideMark/>
          </w:tcPr>
          <w:p w:rsidR="00687B66" w:rsidRDefault="00687B66">
            <w:pPr>
              <w:jc w:val="center"/>
              <w:rPr>
                <w:b/>
                <w:bCs/>
                <w:sz w:val="24"/>
                <w:szCs w:val="24"/>
              </w:rPr>
            </w:pPr>
            <w:r>
              <w:rPr>
                <w:b/>
                <w:bCs/>
              </w:rPr>
              <w:t>I’m trying to</w:t>
            </w:r>
          </w:p>
        </w:tc>
        <w:tc>
          <w:tcPr>
            <w:tcW w:w="0" w:type="auto"/>
            <w:vAlign w:val="center"/>
            <w:hideMark/>
          </w:tcPr>
          <w:p w:rsidR="00687B66" w:rsidRDefault="00687B66">
            <w:pPr>
              <w:jc w:val="center"/>
              <w:rPr>
                <w:b/>
                <w:bCs/>
                <w:sz w:val="24"/>
                <w:szCs w:val="24"/>
              </w:rPr>
            </w:pPr>
            <w:r>
              <w:rPr>
                <w:b/>
                <w:bCs/>
              </w:rPr>
              <w:t>But</w:t>
            </w:r>
          </w:p>
        </w:tc>
        <w:tc>
          <w:tcPr>
            <w:tcW w:w="0" w:type="auto"/>
            <w:vAlign w:val="center"/>
            <w:hideMark/>
          </w:tcPr>
          <w:p w:rsidR="00687B66" w:rsidRDefault="00687B66">
            <w:pPr>
              <w:jc w:val="center"/>
              <w:rPr>
                <w:b/>
                <w:bCs/>
                <w:sz w:val="24"/>
                <w:szCs w:val="24"/>
              </w:rPr>
            </w:pPr>
            <w:r>
              <w:rPr>
                <w:b/>
                <w:bCs/>
              </w:rPr>
              <w:t>Because</w:t>
            </w:r>
          </w:p>
        </w:tc>
        <w:tc>
          <w:tcPr>
            <w:tcW w:w="0" w:type="auto"/>
            <w:vAlign w:val="center"/>
            <w:hideMark/>
          </w:tcPr>
          <w:p w:rsidR="00687B66" w:rsidRDefault="00687B66">
            <w:pPr>
              <w:jc w:val="center"/>
              <w:rPr>
                <w:b/>
                <w:bCs/>
                <w:sz w:val="24"/>
                <w:szCs w:val="24"/>
              </w:rPr>
            </w:pPr>
            <w:r>
              <w:rPr>
                <w:b/>
                <w:bCs/>
              </w:rPr>
              <w:t>Which makes me feel</w:t>
            </w:r>
          </w:p>
        </w:tc>
      </w:tr>
      <w:tr w:rsidR="00687B66" w:rsidTr="00687B66">
        <w:trPr>
          <w:tblCellSpacing w:w="15" w:type="dxa"/>
        </w:trPr>
        <w:tc>
          <w:tcPr>
            <w:tcW w:w="0" w:type="auto"/>
            <w:vAlign w:val="center"/>
            <w:hideMark/>
          </w:tcPr>
          <w:p w:rsidR="00687B66" w:rsidRDefault="00687B66">
            <w:pPr>
              <w:rPr>
                <w:sz w:val="24"/>
                <w:szCs w:val="24"/>
              </w:rPr>
            </w:pPr>
            <w:r>
              <w:rPr>
                <w:rStyle w:val="Strong"/>
              </w:rPr>
              <w:t>PS-1</w:t>
            </w:r>
          </w:p>
        </w:tc>
        <w:tc>
          <w:tcPr>
            <w:tcW w:w="0" w:type="auto"/>
            <w:vAlign w:val="center"/>
            <w:hideMark/>
          </w:tcPr>
          <w:p w:rsidR="00687B66" w:rsidRDefault="00687B66">
            <w:pPr>
              <w:rPr>
                <w:sz w:val="24"/>
                <w:szCs w:val="24"/>
              </w:rPr>
            </w:pPr>
            <w:r>
              <w:t>A college student</w:t>
            </w:r>
          </w:p>
        </w:tc>
        <w:tc>
          <w:tcPr>
            <w:tcW w:w="0" w:type="auto"/>
            <w:vAlign w:val="center"/>
            <w:hideMark/>
          </w:tcPr>
          <w:p w:rsidR="00687B66" w:rsidRDefault="00687B66">
            <w:pPr>
              <w:rPr>
                <w:sz w:val="24"/>
                <w:szCs w:val="24"/>
              </w:rPr>
            </w:pPr>
            <w:r>
              <w:t>learn industry-relevant skills online</w:t>
            </w:r>
          </w:p>
        </w:tc>
        <w:tc>
          <w:tcPr>
            <w:tcW w:w="0" w:type="auto"/>
            <w:vAlign w:val="center"/>
            <w:hideMark/>
          </w:tcPr>
          <w:p w:rsidR="00687B66" w:rsidRDefault="00687B66">
            <w:pPr>
              <w:rPr>
                <w:sz w:val="24"/>
                <w:szCs w:val="24"/>
              </w:rPr>
            </w:pPr>
            <w:r>
              <w:t>but I find it hard to choose the right learning path</w:t>
            </w:r>
          </w:p>
        </w:tc>
        <w:tc>
          <w:tcPr>
            <w:tcW w:w="0" w:type="auto"/>
            <w:vAlign w:val="center"/>
            <w:hideMark/>
          </w:tcPr>
          <w:p w:rsidR="00687B66" w:rsidRDefault="00687B66">
            <w:pPr>
              <w:rPr>
                <w:sz w:val="24"/>
                <w:szCs w:val="24"/>
              </w:rPr>
            </w:pPr>
            <w:r>
              <w:t>because most platforms offer unstructured or generic courses</w:t>
            </w:r>
          </w:p>
        </w:tc>
        <w:tc>
          <w:tcPr>
            <w:tcW w:w="0" w:type="auto"/>
            <w:vAlign w:val="center"/>
            <w:hideMark/>
          </w:tcPr>
          <w:p w:rsidR="00687B66" w:rsidRDefault="00687B66">
            <w:pPr>
              <w:rPr>
                <w:sz w:val="24"/>
                <w:szCs w:val="24"/>
              </w:rPr>
            </w:pPr>
            <w:r>
              <w:t>confused and unsure about my career direction</w:t>
            </w:r>
          </w:p>
        </w:tc>
      </w:tr>
      <w:tr w:rsidR="00687B66" w:rsidTr="00687B66">
        <w:trPr>
          <w:tblCellSpacing w:w="15" w:type="dxa"/>
        </w:trPr>
        <w:tc>
          <w:tcPr>
            <w:tcW w:w="0" w:type="auto"/>
            <w:vAlign w:val="center"/>
            <w:hideMark/>
          </w:tcPr>
          <w:p w:rsidR="00687B66" w:rsidRDefault="00687B66">
            <w:pPr>
              <w:rPr>
                <w:sz w:val="24"/>
                <w:szCs w:val="24"/>
              </w:rPr>
            </w:pPr>
            <w:r>
              <w:rPr>
                <w:rStyle w:val="Strong"/>
              </w:rPr>
              <w:t>PS-2</w:t>
            </w:r>
          </w:p>
        </w:tc>
        <w:tc>
          <w:tcPr>
            <w:tcW w:w="0" w:type="auto"/>
            <w:vAlign w:val="center"/>
            <w:hideMark/>
          </w:tcPr>
          <w:p w:rsidR="00687B66" w:rsidRDefault="00687B66">
            <w:pPr>
              <w:rPr>
                <w:sz w:val="24"/>
                <w:szCs w:val="24"/>
              </w:rPr>
            </w:pPr>
            <w:r>
              <w:t>A working professional</w:t>
            </w:r>
          </w:p>
        </w:tc>
        <w:tc>
          <w:tcPr>
            <w:tcW w:w="0" w:type="auto"/>
            <w:vAlign w:val="center"/>
            <w:hideMark/>
          </w:tcPr>
          <w:p w:rsidR="00687B66" w:rsidRDefault="00687B66">
            <w:pPr>
              <w:rPr>
                <w:sz w:val="24"/>
                <w:szCs w:val="24"/>
              </w:rPr>
            </w:pPr>
            <w:r>
              <w:t>upgrade my skills while managing my job</w:t>
            </w:r>
          </w:p>
        </w:tc>
        <w:tc>
          <w:tcPr>
            <w:tcW w:w="0" w:type="auto"/>
            <w:vAlign w:val="center"/>
            <w:hideMark/>
          </w:tcPr>
          <w:p w:rsidR="00687B66" w:rsidRDefault="00687B66">
            <w:pPr>
              <w:rPr>
                <w:sz w:val="24"/>
                <w:szCs w:val="24"/>
              </w:rPr>
            </w:pPr>
            <w:r>
              <w:t>but I lack flexible and practical learning options</w:t>
            </w:r>
          </w:p>
        </w:tc>
        <w:tc>
          <w:tcPr>
            <w:tcW w:w="0" w:type="auto"/>
            <w:vAlign w:val="center"/>
            <w:hideMark/>
          </w:tcPr>
          <w:p w:rsidR="00687B66" w:rsidRDefault="00687B66">
            <w:pPr>
              <w:rPr>
                <w:sz w:val="24"/>
                <w:szCs w:val="24"/>
              </w:rPr>
            </w:pPr>
            <w:r>
              <w:t>because many courses are time-consuming and theory-focused</w:t>
            </w:r>
          </w:p>
        </w:tc>
        <w:tc>
          <w:tcPr>
            <w:tcW w:w="0" w:type="auto"/>
            <w:vAlign w:val="center"/>
            <w:hideMark/>
          </w:tcPr>
          <w:p w:rsidR="00687B66" w:rsidRDefault="00687B66">
            <w:pPr>
              <w:rPr>
                <w:sz w:val="24"/>
                <w:szCs w:val="24"/>
              </w:rPr>
            </w:pPr>
            <w:r>
              <w:t xml:space="preserve">frustrated and </w:t>
            </w:r>
            <w:proofErr w:type="spellStart"/>
            <w:r>
              <w:t>demotivated</w:t>
            </w:r>
            <w:proofErr w:type="spellEnd"/>
          </w:p>
        </w:tc>
      </w:tr>
      <w:tr w:rsidR="00687B66" w:rsidTr="00687B66">
        <w:trPr>
          <w:tblCellSpacing w:w="15" w:type="dxa"/>
        </w:trPr>
        <w:tc>
          <w:tcPr>
            <w:tcW w:w="0" w:type="auto"/>
            <w:vAlign w:val="center"/>
            <w:hideMark/>
          </w:tcPr>
          <w:p w:rsidR="00687B66" w:rsidRDefault="00687B66">
            <w:pPr>
              <w:rPr>
                <w:sz w:val="24"/>
                <w:szCs w:val="24"/>
              </w:rPr>
            </w:pPr>
            <w:r>
              <w:rPr>
                <w:rStyle w:val="Strong"/>
              </w:rPr>
              <w:t>PS-3</w:t>
            </w:r>
          </w:p>
        </w:tc>
        <w:tc>
          <w:tcPr>
            <w:tcW w:w="0" w:type="auto"/>
            <w:vAlign w:val="center"/>
            <w:hideMark/>
          </w:tcPr>
          <w:p w:rsidR="00687B66" w:rsidRDefault="00687B66">
            <w:pPr>
              <w:rPr>
                <w:sz w:val="24"/>
                <w:szCs w:val="24"/>
              </w:rPr>
            </w:pPr>
            <w:r>
              <w:t>A beginner learner</w:t>
            </w:r>
          </w:p>
        </w:tc>
        <w:tc>
          <w:tcPr>
            <w:tcW w:w="0" w:type="auto"/>
            <w:vAlign w:val="center"/>
            <w:hideMark/>
          </w:tcPr>
          <w:p w:rsidR="00687B66" w:rsidRDefault="00687B66">
            <w:pPr>
              <w:rPr>
                <w:sz w:val="24"/>
                <w:szCs w:val="24"/>
              </w:rPr>
            </w:pPr>
            <w:r>
              <w:t>gain hands-on experience</w:t>
            </w:r>
          </w:p>
        </w:tc>
        <w:tc>
          <w:tcPr>
            <w:tcW w:w="0" w:type="auto"/>
            <w:vAlign w:val="center"/>
            <w:hideMark/>
          </w:tcPr>
          <w:p w:rsidR="00687B66" w:rsidRDefault="00687B66">
            <w:pPr>
              <w:rPr>
                <w:sz w:val="24"/>
                <w:szCs w:val="24"/>
              </w:rPr>
            </w:pPr>
            <w:r>
              <w:t>but I don’t get enough real-world projects</w:t>
            </w:r>
          </w:p>
        </w:tc>
        <w:tc>
          <w:tcPr>
            <w:tcW w:w="0" w:type="auto"/>
            <w:vAlign w:val="center"/>
            <w:hideMark/>
          </w:tcPr>
          <w:p w:rsidR="00687B66" w:rsidRDefault="00687B66">
            <w:pPr>
              <w:rPr>
                <w:sz w:val="24"/>
                <w:szCs w:val="24"/>
              </w:rPr>
            </w:pPr>
            <w:r>
              <w:t>because most platforms focus only on video lectures</w:t>
            </w:r>
          </w:p>
        </w:tc>
        <w:tc>
          <w:tcPr>
            <w:tcW w:w="0" w:type="auto"/>
            <w:vAlign w:val="center"/>
            <w:hideMark/>
          </w:tcPr>
          <w:p w:rsidR="00687B66" w:rsidRDefault="00687B66">
            <w:pPr>
              <w:rPr>
                <w:sz w:val="24"/>
                <w:szCs w:val="24"/>
              </w:rPr>
            </w:pPr>
            <w:r>
              <w:t>unprepared and lacking confidence</w:t>
            </w:r>
          </w:p>
        </w:tc>
      </w:tr>
    </w:tbl>
    <w:p w:rsidR="00687B66" w:rsidRDefault="00687B66" w:rsidP="00687B66">
      <w:r>
        <w:pict>
          <v:rect id="_x0000_i1026" style="width:0;height:1.5pt" o:hralign="center" o:hrstd="t" o:hr="t" fillcolor="#a0a0a0" stroked="f"/>
        </w:pict>
      </w:r>
    </w:p>
    <w:p w:rsidR="00687B66" w:rsidRDefault="00687B66" w:rsidP="00687B66">
      <w:pPr>
        <w:pStyle w:val="Heading3"/>
      </w:pPr>
      <w:r>
        <w:rPr>
          <w:rStyle w:val="Strong"/>
          <w:b/>
          <w:bCs w:val="0"/>
        </w:rPr>
        <w:t>Outcome</w:t>
      </w:r>
    </w:p>
    <w:p w:rsidR="00687B66" w:rsidRDefault="00687B66" w:rsidP="00687B66">
      <w:pPr>
        <w:pStyle w:val="NormalWeb"/>
      </w:pPr>
      <w:r>
        <w:t xml:space="preserve">These customer problem statements help the </w:t>
      </w:r>
      <w:proofErr w:type="spellStart"/>
      <w:r>
        <w:t>LearnHub</w:t>
      </w:r>
      <w:proofErr w:type="spellEnd"/>
      <w:r>
        <w:t xml:space="preserve"> team understand learner challenges, empathize with user needs, and design solutions such as structured learning paths, project-based courses, and flexible learning schedules.</w:t>
      </w:r>
    </w:p>
    <w:p w:rsidR="00852B26" w:rsidRDefault="00852B26" w:rsidP="00687B66">
      <w:pPr>
        <w:rPr>
          <w:sz w:val="24"/>
          <w:szCs w:val="24"/>
        </w:rPr>
      </w:pPr>
    </w:p>
    <w:sectPr w:rsidR="00852B26" w:rsidSect="00852B26">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2B26"/>
    <w:rsid w:val="00687B66"/>
    <w:rsid w:val="00852B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B26"/>
  </w:style>
  <w:style w:type="paragraph" w:styleId="Heading1">
    <w:name w:val="heading 1"/>
    <w:basedOn w:val="normal0"/>
    <w:next w:val="normal0"/>
    <w:rsid w:val="00852B26"/>
    <w:pPr>
      <w:keepNext/>
      <w:keepLines/>
      <w:spacing w:before="480" w:after="120"/>
      <w:outlineLvl w:val="0"/>
    </w:pPr>
    <w:rPr>
      <w:b/>
      <w:sz w:val="48"/>
      <w:szCs w:val="48"/>
    </w:rPr>
  </w:style>
  <w:style w:type="paragraph" w:styleId="Heading2">
    <w:name w:val="heading 2"/>
    <w:basedOn w:val="normal0"/>
    <w:next w:val="normal0"/>
    <w:rsid w:val="00852B26"/>
    <w:pPr>
      <w:keepNext/>
      <w:keepLines/>
      <w:spacing w:before="360" w:after="80"/>
      <w:outlineLvl w:val="1"/>
    </w:pPr>
    <w:rPr>
      <w:b/>
      <w:sz w:val="36"/>
      <w:szCs w:val="36"/>
    </w:rPr>
  </w:style>
  <w:style w:type="paragraph" w:styleId="Heading3">
    <w:name w:val="heading 3"/>
    <w:basedOn w:val="normal0"/>
    <w:next w:val="normal0"/>
    <w:rsid w:val="00852B26"/>
    <w:pPr>
      <w:keepNext/>
      <w:keepLines/>
      <w:spacing w:before="280" w:after="80"/>
      <w:outlineLvl w:val="2"/>
    </w:pPr>
    <w:rPr>
      <w:b/>
      <w:sz w:val="28"/>
      <w:szCs w:val="28"/>
    </w:rPr>
  </w:style>
  <w:style w:type="paragraph" w:styleId="Heading4">
    <w:name w:val="heading 4"/>
    <w:basedOn w:val="normal0"/>
    <w:next w:val="normal0"/>
    <w:rsid w:val="00852B26"/>
    <w:pPr>
      <w:keepNext/>
      <w:keepLines/>
      <w:spacing w:before="240" w:after="40"/>
      <w:outlineLvl w:val="3"/>
    </w:pPr>
    <w:rPr>
      <w:b/>
      <w:sz w:val="24"/>
      <w:szCs w:val="24"/>
    </w:rPr>
  </w:style>
  <w:style w:type="paragraph" w:styleId="Heading5">
    <w:name w:val="heading 5"/>
    <w:basedOn w:val="normal0"/>
    <w:next w:val="normal0"/>
    <w:rsid w:val="00852B26"/>
    <w:pPr>
      <w:keepNext/>
      <w:keepLines/>
      <w:spacing w:before="220" w:after="40"/>
      <w:outlineLvl w:val="4"/>
    </w:pPr>
    <w:rPr>
      <w:b/>
    </w:rPr>
  </w:style>
  <w:style w:type="paragraph" w:styleId="Heading6">
    <w:name w:val="heading 6"/>
    <w:basedOn w:val="normal0"/>
    <w:next w:val="normal0"/>
    <w:rsid w:val="00852B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52B26"/>
  </w:style>
  <w:style w:type="paragraph" w:styleId="Title">
    <w:name w:val="Title"/>
    <w:basedOn w:val="normal0"/>
    <w:next w:val="normal0"/>
    <w:rsid w:val="00852B26"/>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852B26"/>
    <w:pPr>
      <w:keepNext/>
      <w:keepLines/>
      <w:spacing w:before="360" w:after="80"/>
    </w:pPr>
    <w:rPr>
      <w:rFonts w:ascii="Georgia" w:eastAsia="Georgia" w:hAnsi="Georgia" w:cs="Georgia"/>
      <w:i/>
      <w:color w:val="666666"/>
      <w:sz w:val="48"/>
      <w:szCs w:val="48"/>
    </w:rPr>
  </w:style>
  <w:style w:type="table" w:customStyle="1" w:styleId="a">
    <w:basedOn w:val="TableNormal"/>
    <w:rsid w:val="00852B26"/>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852B26"/>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7B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B66"/>
    <w:rPr>
      <w:rFonts w:ascii="Tahoma" w:hAnsi="Tahoma" w:cs="Tahoma"/>
      <w:sz w:val="16"/>
      <w:szCs w:val="16"/>
    </w:rPr>
  </w:style>
  <w:style w:type="character" w:styleId="Strong">
    <w:name w:val="Strong"/>
    <w:basedOn w:val="DefaultParagraphFont"/>
    <w:uiPriority w:val="22"/>
    <w:qFormat/>
    <w:rsid w:val="00687B66"/>
    <w:rPr>
      <w:b/>
      <w:bCs/>
    </w:rPr>
  </w:style>
  <w:style w:type="paragraph" w:styleId="NormalWeb">
    <w:name w:val="Normal (Web)"/>
    <w:basedOn w:val="Normal"/>
    <w:uiPriority w:val="99"/>
    <w:semiHidden/>
    <w:unhideWhenUsed/>
    <w:rsid w:val="00687B6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967150858">
      <w:bodyDiv w:val="1"/>
      <w:marLeft w:val="0"/>
      <w:marRight w:val="0"/>
      <w:marTop w:val="0"/>
      <w:marBottom w:val="0"/>
      <w:divBdr>
        <w:top w:val="none" w:sz="0" w:space="0" w:color="auto"/>
        <w:left w:val="none" w:sz="0" w:space="0" w:color="auto"/>
        <w:bottom w:val="none" w:sz="0" w:space="0" w:color="auto"/>
        <w:right w:val="none" w:sz="0" w:space="0" w:color="auto"/>
      </w:divBdr>
      <w:divsChild>
        <w:div w:id="1943797880">
          <w:marLeft w:val="0"/>
          <w:marRight w:val="0"/>
          <w:marTop w:val="0"/>
          <w:marBottom w:val="0"/>
          <w:divBdr>
            <w:top w:val="none" w:sz="0" w:space="0" w:color="auto"/>
            <w:left w:val="none" w:sz="0" w:space="0" w:color="auto"/>
            <w:bottom w:val="none" w:sz="0" w:space="0" w:color="auto"/>
            <w:right w:val="none" w:sz="0" w:space="0" w:color="auto"/>
          </w:divBdr>
          <w:divsChild>
            <w:div w:id="17614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2022-09-18T16:51:00Z</dcterms:created>
  <dcterms:modified xsi:type="dcterms:W3CDTF">2026-02-19T14:38:00Z</dcterms:modified>
</cp:coreProperties>
</file>